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C308" w14:textId="4156711C" w:rsidR="00654368" w:rsidRPr="00654368" w:rsidRDefault="008D556C" w:rsidP="00654368">
      <w:pPr>
        <w:rPr>
          <w:rFonts w:ascii="Bahnschrift Light SemiCondensed" w:eastAsia="Arial Unicode MS" w:hAnsi="Bahnschrift Light SemiCondensed" w:cs="Arial Unicode MS"/>
          <w:b/>
          <w:bCs/>
          <w:i/>
          <w:iCs/>
          <w:color w:val="000000" w:themeColor="text1"/>
          <w:sz w:val="28"/>
          <w:szCs w:val="28"/>
        </w:rPr>
      </w:pPr>
      <w:r>
        <w:rPr>
          <w:rFonts w:ascii="Bahnschrift Light SemiCondensed" w:hAnsi="Bahnschrift Light SemiCondensed" w:cstheme="minorHAnsi"/>
          <w:bCs/>
          <w:noProof/>
          <w:color w:val="000000" w:themeColor="text1"/>
          <w:sz w:val="28"/>
          <w:szCs w:val="28"/>
          <w:lang w:eastAsia="en-AU"/>
        </w:rPr>
        <w:drawing>
          <wp:anchor distT="0" distB="0" distL="114300" distR="114300" simplePos="0" relativeHeight="251664384" behindDoc="0" locked="0" layoutInCell="1" allowOverlap="1" wp14:anchorId="2C3E1FE8" wp14:editId="1FF56B81">
            <wp:simplePos x="0" y="0"/>
            <wp:positionH relativeFrom="column">
              <wp:posOffset>-228600</wp:posOffset>
            </wp:positionH>
            <wp:positionV relativeFrom="paragraph">
              <wp:posOffset>0</wp:posOffset>
            </wp:positionV>
            <wp:extent cx="990600" cy="971550"/>
            <wp:effectExtent l="0" t="0" r="0" b="0"/>
            <wp:wrapNone/>
            <wp:docPr id="1" name="Picture 1" descr="field hockey cartoon | Hockey, Rutina diaria de niños, Hockey sobre ces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eld hockey cartoon | Hockey, Rutina diaria de niños, Hockey sobre cesped"/>
                    <pic:cNvPicPr>
                      <a:picLocks noChangeAspect="1" noChangeArrowheads="1"/>
                    </pic:cNvPicPr>
                  </pic:nvPicPr>
                  <pic:blipFill>
                    <a:blip r:embed="rId5" cstate="print"/>
                    <a:srcRect l="51195" t="20984" b="17876"/>
                    <a:stretch>
                      <a:fillRect/>
                    </a:stretch>
                  </pic:blipFill>
                  <pic:spPr bwMode="auto">
                    <a:xfrm flipH="1">
                      <a:off x="0" y="0"/>
                      <a:ext cx="99060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E05553" w14:textId="5300DB8E" w:rsidR="00654368" w:rsidRDefault="00654368" w:rsidP="00EB6EA0">
      <w:pPr>
        <w:jc w:val="center"/>
        <w:rPr>
          <w:rFonts w:ascii="MS Gothic" w:eastAsia="MS Gothic" w:hAnsi="MS Gothic" w:cs="Arial Unicode MS"/>
          <w:b/>
          <w:bCs/>
          <w:i/>
          <w:iCs/>
          <w:color w:val="7030A0"/>
          <w:sz w:val="40"/>
          <w:szCs w:val="40"/>
        </w:rPr>
      </w:pPr>
      <w:r w:rsidRPr="00654368">
        <w:rPr>
          <w:rFonts w:ascii="MS Gothic" w:eastAsia="MS Gothic" w:hAnsi="MS Gothic" w:cs="Arial Unicode MS"/>
          <w:b/>
          <w:bCs/>
          <w:i/>
          <w:iCs/>
          <w:color w:val="7030A0"/>
          <w:sz w:val="40"/>
          <w:szCs w:val="40"/>
        </w:rPr>
        <w:t xml:space="preserve">Hervey Bay Hockey Association </w:t>
      </w:r>
    </w:p>
    <w:p w14:paraId="62F3C374" w14:textId="63CB98DD" w:rsidR="008D556C" w:rsidRPr="00654368" w:rsidRDefault="008D556C" w:rsidP="00EB6EA0">
      <w:pPr>
        <w:jc w:val="center"/>
        <w:rPr>
          <w:rFonts w:ascii="MS Gothic" w:eastAsia="MS Gothic" w:hAnsi="MS Gothic" w:cs="Arial Unicode MS"/>
          <w:b/>
          <w:bCs/>
          <w:i/>
          <w:iCs/>
          <w:color w:val="7030A0"/>
          <w:sz w:val="40"/>
          <w:szCs w:val="40"/>
        </w:rPr>
      </w:pPr>
      <w:r>
        <w:rPr>
          <w:rFonts w:ascii="MS Gothic" w:eastAsia="MS Gothic" w:hAnsi="MS Gothic" w:cs="Arial Unicode MS"/>
          <w:b/>
          <w:bCs/>
          <w:i/>
          <w:iCs/>
          <w:color w:val="7030A0"/>
          <w:sz w:val="40"/>
          <w:szCs w:val="40"/>
        </w:rPr>
        <w:t xml:space="preserve">Come &amp; Try </w:t>
      </w:r>
    </w:p>
    <w:p w14:paraId="1747B280" w14:textId="6AE8A438" w:rsidR="00654368" w:rsidRDefault="00654368" w:rsidP="00EB6EA0">
      <w:pPr>
        <w:jc w:val="center"/>
        <w:rPr>
          <w:rFonts w:ascii="MS Gothic" w:eastAsia="MS Gothic" w:hAnsi="MS Gothic" w:cs="Arial Unicode MS"/>
          <w:b/>
          <w:bCs/>
          <w:i/>
          <w:iCs/>
          <w:color w:val="7030A0"/>
          <w:sz w:val="40"/>
          <w:szCs w:val="40"/>
        </w:rPr>
      </w:pPr>
      <w:r w:rsidRPr="00654368">
        <w:rPr>
          <w:rFonts w:ascii="MS Gothic" w:eastAsia="MS Gothic" w:hAnsi="MS Gothic" w:cs="Arial Unicode MS"/>
          <w:b/>
          <w:bCs/>
          <w:i/>
          <w:iCs/>
          <w:color w:val="7030A0"/>
          <w:sz w:val="40"/>
          <w:szCs w:val="40"/>
        </w:rPr>
        <w:t xml:space="preserve">Social </w:t>
      </w:r>
      <w:r>
        <w:rPr>
          <w:rFonts w:ascii="MS Gothic" w:eastAsia="MS Gothic" w:hAnsi="MS Gothic" w:cs="Arial Unicode MS"/>
          <w:b/>
          <w:bCs/>
          <w:i/>
          <w:iCs/>
          <w:color w:val="7030A0"/>
          <w:sz w:val="40"/>
          <w:szCs w:val="40"/>
        </w:rPr>
        <w:t xml:space="preserve">Summer </w:t>
      </w:r>
      <w:r w:rsidR="0008661E">
        <w:rPr>
          <w:rFonts w:ascii="MS Gothic" w:eastAsia="MS Gothic" w:hAnsi="MS Gothic" w:cs="Arial Unicode MS"/>
          <w:b/>
          <w:bCs/>
          <w:i/>
          <w:iCs/>
          <w:color w:val="7030A0"/>
          <w:sz w:val="40"/>
          <w:szCs w:val="40"/>
        </w:rPr>
        <w:t xml:space="preserve">Mixed </w:t>
      </w:r>
      <w:r>
        <w:rPr>
          <w:rFonts w:ascii="MS Gothic" w:eastAsia="MS Gothic" w:hAnsi="MS Gothic" w:cs="Arial Unicode MS"/>
          <w:b/>
          <w:bCs/>
          <w:i/>
          <w:iCs/>
          <w:color w:val="7030A0"/>
          <w:sz w:val="40"/>
          <w:szCs w:val="40"/>
        </w:rPr>
        <w:t xml:space="preserve">Hockey </w:t>
      </w:r>
      <w:r w:rsidRPr="00654368">
        <w:rPr>
          <w:rFonts w:ascii="MS Gothic" w:eastAsia="MS Gothic" w:hAnsi="MS Gothic" w:cs="Arial Unicode MS"/>
          <w:b/>
          <w:bCs/>
          <w:i/>
          <w:iCs/>
          <w:color w:val="7030A0"/>
          <w:sz w:val="40"/>
          <w:szCs w:val="40"/>
        </w:rPr>
        <w:t>Competition 2020</w:t>
      </w:r>
    </w:p>
    <w:p w14:paraId="4F091B6E" w14:textId="7F54BD10" w:rsidR="00371841" w:rsidRDefault="008D556C" w:rsidP="00EB6EA0">
      <w:pPr>
        <w:jc w:val="center"/>
        <w:rPr>
          <w:rFonts w:ascii="MS Gothic" w:eastAsia="MS Gothic" w:hAnsi="MS Gothic" w:cs="Arial Unicode MS"/>
          <w:b/>
          <w:bCs/>
          <w:i/>
          <w:iCs/>
          <w:color w:val="7030A0"/>
          <w:sz w:val="40"/>
          <w:szCs w:val="40"/>
        </w:rPr>
      </w:pPr>
      <w:r>
        <w:rPr>
          <w:rFonts w:ascii="Bahnschrift Light SemiCondensed" w:hAnsi="Bahnschrift Light SemiCondensed" w:cstheme="minorHAnsi"/>
          <w:bCs/>
          <w:noProof/>
          <w:color w:val="000000" w:themeColor="text1"/>
          <w:sz w:val="28"/>
          <w:szCs w:val="28"/>
          <w:lang w:eastAsia="en-AU"/>
        </w:rPr>
        <w:drawing>
          <wp:anchor distT="0" distB="0" distL="114300" distR="114300" simplePos="0" relativeHeight="251666432" behindDoc="0" locked="0" layoutInCell="1" allowOverlap="1" wp14:anchorId="443FE9C0" wp14:editId="70E60951">
            <wp:simplePos x="0" y="0"/>
            <wp:positionH relativeFrom="margin">
              <wp:align>right</wp:align>
            </wp:positionH>
            <wp:positionV relativeFrom="paragraph">
              <wp:posOffset>399415</wp:posOffset>
            </wp:positionV>
            <wp:extent cx="1073150" cy="1016000"/>
            <wp:effectExtent l="0" t="0" r="0" b="0"/>
            <wp:wrapNone/>
            <wp:docPr id="2" name="Picture 6" descr="field hockey cartoon | Hockey, Rutina diaria de niños, Hockey sobre ces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eld hockey cartoon | Hockey, Rutina diaria de niños, Hockey sobre cesped"/>
                    <pic:cNvPicPr>
                      <a:picLocks noChangeAspect="1" noChangeArrowheads="1"/>
                    </pic:cNvPicPr>
                  </pic:nvPicPr>
                  <pic:blipFill>
                    <a:blip r:embed="rId5" cstate="print"/>
                    <a:srcRect t="19689" r="48947" b="15544"/>
                    <a:stretch>
                      <a:fillRect/>
                    </a:stretch>
                  </pic:blipFill>
                  <pic:spPr bwMode="auto">
                    <a:xfrm>
                      <a:off x="0" y="0"/>
                      <a:ext cx="1073150" cy="1016000"/>
                    </a:xfrm>
                    <a:prstGeom prst="rect">
                      <a:avLst/>
                    </a:prstGeom>
                    <a:noFill/>
                    <a:ln w="9525">
                      <a:noFill/>
                      <a:miter lim="800000"/>
                      <a:headEnd/>
                      <a:tailEnd/>
                    </a:ln>
                  </pic:spPr>
                </pic:pic>
              </a:graphicData>
            </a:graphic>
          </wp:anchor>
        </w:drawing>
      </w:r>
      <w:r w:rsidR="00371841">
        <w:rPr>
          <w:rFonts w:ascii="MS Gothic" w:eastAsia="MS Gothic" w:hAnsi="MS Gothic" w:cs="Arial Unicode MS"/>
          <w:b/>
          <w:bCs/>
          <w:i/>
          <w:iCs/>
          <w:color w:val="7030A0"/>
          <w:sz w:val="40"/>
          <w:szCs w:val="40"/>
        </w:rPr>
        <w:t>6 Week Competition</w:t>
      </w:r>
    </w:p>
    <w:p w14:paraId="2FDD99EB" w14:textId="712DA661" w:rsidR="00654368" w:rsidRPr="008D556C" w:rsidRDefault="00654368" w:rsidP="008D556C">
      <w:pPr>
        <w:rPr>
          <w:rFonts w:ascii="MS Gothic" w:eastAsia="MS Gothic" w:hAnsi="MS Gothic" w:cs="Arial Unicode MS"/>
          <w:b/>
          <w:bCs/>
          <w:i/>
          <w:iCs/>
          <w:color w:val="7030A0"/>
          <w:sz w:val="32"/>
          <w:szCs w:val="32"/>
        </w:rPr>
      </w:pPr>
    </w:p>
    <w:p w14:paraId="489CD66A" w14:textId="06919A65" w:rsidR="008D556C" w:rsidRDefault="00654368" w:rsidP="008D556C">
      <w:pPr>
        <w:jc w:val="center"/>
        <w:rPr>
          <w:rFonts w:ascii="MS Gothic" w:eastAsia="MS Gothic" w:hAnsi="MS Gothic" w:cs="Arial Unicode MS"/>
          <w:b/>
          <w:bCs/>
          <w:i/>
          <w:iCs/>
          <w:color w:val="7030A0"/>
          <w:sz w:val="40"/>
          <w:szCs w:val="40"/>
        </w:rPr>
      </w:pPr>
      <w:r>
        <w:rPr>
          <w:rFonts w:ascii="MS Gothic" w:eastAsia="MS Gothic" w:hAnsi="MS Gothic" w:cs="Arial Unicode MS"/>
          <w:b/>
          <w:bCs/>
          <w:i/>
          <w:iCs/>
          <w:color w:val="7030A0"/>
          <w:sz w:val="40"/>
          <w:szCs w:val="40"/>
        </w:rPr>
        <w:t xml:space="preserve">Mixed </w:t>
      </w:r>
      <w:r w:rsidR="008D556C">
        <w:rPr>
          <w:rFonts w:ascii="MS Gothic" w:eastAsia="MS Gothic" w:hAnsi="MS Gothic" w:cs="Arial Unicode MS"/>
          <w:b/>
          <w:bCs/>
          <w:i/>
          <w:iCs/>
          <w:color w:val="7030A0"/>
          <w:sz w:val="40"/>
          <w:szCs w:val="40"/>
        </w:rPr>
        <w:t xml:space="preserve">Hockey Teams </w:t>
      </w:r>
    </w:p>
    <w:p w14:paraId="2AF101FA" w14:textId="7AE59C33" w:rsidR="00654368" w:rsidRPr="008D556C" w:rsidRDefault="00654368" w:rsidP="00EB6EA0">
      <w:pPr>
        <w:jc w:val="center"/>
        <w:rPr>
          <w:rFonts w:ascii="MS Gothic" w:eastAsia="MS Gothic" w:hAnsi="MS Gothic" w:cs="Arial Unicode MS"/>
          <w:b/>
          <w:bCs/>
          <w:i/>
          <w:iCs/>
          <w:color w:val="7030A0"/>
          <w:sz w:val="32"/>
          <w:szCs w:val="32"/>
        </w:rPr>
      </w:pPr>
    </w:p>
    <w:p w14:paraId="55A63C33" w14:textId="36B880C9" w:rsidR="00654368" w:rsidRDefault="00654368" w:rsidP="00EB6EA0">
      <w:pPr>
        <w:jc w:val="center"/>
        <w:rPr>
          <w:rFonts w:ascii="MS Gothic" w:eastAsia="MS Gothic" w:hAnsi="MS Gothic" w:cs="Arial Unicode MS"/>
          <w:b/>
          <w:bCs/>
          <w:i/>
          <w:iCs/>
          <w:color w:val="7030A0"/>
          <w:sz w:val="40"/>
          <w:szCs w:val="40"/>
        </w:rPr>
      </w:pPr>
      <w:r>
        <w:rPr>
          <w:rFonts w:ascii="MS Gothic" w:eastAsia="MS Gothic" w:hAnsi="MS Gothic" w:cs="Arial Unicode MS"/>
          <w:b/>
          <w:bCs/>
          <w:i/>
          <w:iCs/>
          <w:color w:val="7030A0"/>
          <w:sz w:val="40"/>
          <w:szCs w:val="40"/>
        </w:rPr>
        <w:t xml:space="preserve">Modified Rules </w:t>
      </w:r>
      <w:r w:rsidR="00371841">
        <w:rPr>
          <w:rFonts w:ascii="MS Gothic" w:eastAsia="MS Gothic" w:hAnsi="MS Gothic" w:cs="Arial Unicode MS"/>
          <w:b/>
          <w:bCs/>
          <w:i/>
          <w:iCs/>
          <w:color w:val="7030A0"/>
          <w:sz w:val="40"/>
          <w:szCs w:val="40"/>
        </w:rPr>
        <w:t xml:space="preserve">Involving All Players </w:t>
      </w:r>
    </w:p>
    <w:p w14:paraId="5F31745C" w14:textId="0749E95B" w:rsidR="00371841" w:rsidRPr="008D556C" w:rsidRDefault="00371841" w:rsidP="00EB6EA0">
      <w:pPr>
        <w:jc w:val="center"/>
        <w:rPr>
          <w:rFonts w:ascii="MS Gothic" w:eastAsia="MS Gothic" w:hAnsi="MS Gothic" w:cs="Arial Unicode MS"/>
          <w:b/>
          <w:bCs/>
          <w:i/>
          <w:iCs/>
          <w:color w:val="7030A0"/>
          <w:sz w:val="32"/>
          <w:szCs w:val="32"/>
        </w:rPr>
      </w:pPr>
    </w:p>
    <w:p w14:paraId="7F9B9EB6" w14:textId="27E8712F" w:rsidR="00371841" w:rsidRDefault="00371841" w:rsidP="00EB6EA0">
      <w:pPr>
        <w:jc w:val="center"/>
        <w:rPr>
          <w:rFonts w:ascii="MS Gothic" w:eastAsia="MS Gothic" w:hAnsi="MS Gothic" w:cs="Arial Unicode MS"/>
          <w:b/>
          <w:bCs/>
          <w:i/>
          <w:iCs/>
          <w:color w:val="7030A0"/>
          <w:sz w:val="40"/>
          <w:szCs w:val="40"/>
        </w:rPr>
      </w:pPr>
      <w:r>
        <w:rPr>
          <w:rFonts w:ascii="MS Gothic" w:eastAsia="MS Gothic" w:hAnsi="MS Gothic" w:cs="Arial Unicode MS"/>
          <w:b/>
          <w:bCs/>
          <w:i/>
          <w:iCs/>
          <w:color w:val="7030A0"/>
          <w:sz w:val="40"/>
          <w:szCs w:val="40"/>
        </w:rPr>
        <w:t>Competition Runs T</w:t>
      </w:r>
      <w:r w:rsidR="00D67306">
        <w:rPr>
          <w:rFonts w:ascii="MS Gothic" w:eastAsia="MS Gothic" w:hAnsi="MS Gothic" w:cs="Arial Unicode MS"/>
          <w:b/>
          <w:bCs/>
          <w:i/>
          <w:iCs/>
          <w:color w:val="7030A0"/>
          <w:sz w:val="40"/>
          <w:szCs w:val="40"/>
        </w:rPr>
        <w:t>uesday</w:t>
      </w:r>
      <w:r>
        <w:rPr>
          <w:rFonts w:ascii="MS Gothic" w:eastAsia="MS Gothic" w:hAnsi="MS Gothic" w:cs="Arial Unicode MS"/>
          <w:b/>
          <w:bCs/>
          <w:i/>
          <w:iCs/>
          <w:color w:val="7030A0"/>
          <w:sz w:val="40"/>
          <w:szCs w:val="40"/>
        </w:rPr>
        <w:t xml:space="preserve"> Evenings</w:t>
      </w:r>
    </w:p>
    <w:p w14:paraId="656D83F6" w14:textId="77777777" w:rsidR="008D556C" w:rsidRPr="008D556C" w:rsidRDefault="008D556C" w:rsidP="00EB6EA0">
      <w:pPr>
        <w:jc w:val="center"/>
        <w:rPr>
          <w:rFonts w:ascii="MS Gothic" w:eastAsia="MS Gothic" w:hAnsi="MS Gothic" w:cs="Arial Unicode MS"/>
          <w:b/>
          <w:bCs/>
          <w:i/>
          <w:iCs/>
          <w:color w:val="7030A0"/>
          <w:sz w:val="32"/>
          <w:szCs w:val="32"/>
        </w:rPr>
      </w:pPr>
    </w:p>
    <w:p w14:paraId="398A0C2B" w14:textId="413CAE9C" w:rsidR="00371841" w:rsidRDefault="00371841" w:rsidP="00371841">
      <w:pPr>
        <w:jc w:val="center"/>
        <w:rPr>
          <w:rFonts w:ascii="MS Gothic" w:eastAsia="MS Gothic" w:hAnsi="MS Gothic" w:cs="Arial Unicode MS"/>
          <w:b/>
          <w:bCs/>
          <w:i/>
          <w:iCs/>
          <w:color w:val="7030A0"/>
          <w:sz w:val="40"/>
          <w:szCs w:val="40"/>
        </w:rPr>
      </w:pPr>
      <w:r>
        <w:rPr>
          <w:rFonts w:ascii="MS Gothic" w:eastAsia="MS Gothic" w:hAnsi="MS Gothic" w:cs="Arial Unicode MS"/>
          <w:b/>
          <w:bCs/>
          <w:i/>
          <w:iCs/>
          <w:color w:val="7030A0"/>
          <w:sz w:val="40"/>
          <w:szCs w:val="40"/>
        </w:rPr>
        <w:t>Commencing 2</w:t>
      </w:r>
      <w:r w:rsidR="00D67306">
        <w:rPr>
          <w:rFonts w:ascii="MS Gothic" w:eastAsia="MS Gothic" w:hAnsi="MS Gothic" w:cs="Arial Unicode MS"/>
          <w:b/>
          <w:bCs/>
          <w:i/>
          <w:iCs/>
          <w:color w:val="7030A0"/>
          <w:sz w:val="40"/>
          <w:szCs w:val="40"/>
        </w:rPr>
        <w:t>7</w:t>
      </w:r>
      <w:r w:rsidRPr="00371841">
        <w:rPr>
          <w:rFonts w:ascii="MS Gothic" w:eastAsia="MS Gothic" w:hAnsi="MS Gothic" w:cs="Arial Unicode MS"/>
          <w:b/>
          <w:bCs/>
          <w:i/>
          <w:iCs/>
          <w:color w:val="7030A0"/>
          <w:sz w:val="40"/>
          <w:szCs w:val="40"/>
          <w:vertAlign w:val="superscript"/>
        </w:rPr>
        <w:t>th</w:t>
      </w:r>
      <w:r>
        <w:rPr>
          <w:rFonts w:ascii="MS Gothic" w:eastAsia="MS Gothic" w:hAnsi="MS Gothic" w:cs="Arial Unicode MS"/>
          <w:b/>
          <w:bCs/>
          <w:i/>
          <w:iCs/>
          <w:color w:val="7030A0"/>
          <w:sz w:val="40"/>
          <w:szCs w:val="40"/>
        </w:rPr>
        <w:t xml:space="preserve"> October </w:t>
      </w:r>
      <w:r w:rsidR="00D67306">
        <w:rPr>
          <w:rFonts w:ascii="MS Gothic" w:eastAsia="MS Gothic" w:hAnsi="MS Gothic" w:cs="Arial Unicode MS"/>
          <w:b/>
          <w:bCs/>
          <w:i/>
          <w:iCs/>
          <w:color w:val="7030A0"/>
          <w:sz w:val="40"/>
          <w:szCs w:val="40"/>
        </w:rPr>
        <w:t>–</w:t>
      </w:r>
      <w:r>
        <w:rPr>
          <w:rFonts w:ascii="MS Gothic" w:eastAsia="MS Gothic" w:hAnsi="MS Gothic" w:cs="Arial Unicode MS"/>
          <w:b/>
          <w:bCs/>
          <w:i/>
          <w:iCs/>
          <w:color w:val="7030A0"/>
          <w:sz w:val="40"/>
          <w:szCs w:val="40"/>
        </w:rPr>
        <w:t xml:space="preserve"> </w:t>
      </w:r>
      <w:r w:rsidR="00D67306">
        <w:rPr>
          <w:rFonts w:ascii="MS Gothic" w:eastAsia="MS Gothic" w:hAnsi="MS Gothic" w:cs="Arial Unicode MS"/>
          <w:b/>
          <w:bCs/>
          <w:i/>
          <w:iCs/>
          <w:color w:val="7030A0"/>
          <w:sz w:val="40"/>
          <w:szCs w:val="40"/>
        </w:rPr>
        <w:t>1</w:t>
      </w:r>
      <w:r w:rsidR="00D67306" w:rsidRPr="00D67306">
        <w:rPr>
          <w:rFonts w:ascii="MS Gothic" w:eastAsia="MS Gothic" w:hAnsi="MS Gothic" w:cs="Arial Unicode MS"/>
          <w:b/>
          <w:bCs/>
          <w:i/>
          <w:iCs/>
          <w:color w:val="7030A0"/>
          <w:sz w:val="40"/>
          <w:szCs w:val="40"/>
          <w:vertAlign w:val="superscript"/>
        </w:rPr>
        <w:t>st</w:t>
      </w:r>
      <w:r w:rsidR="00D67306">
        <w:rPr>
          <w:rFonts w:ascii="MS Gothic" w:eastAsia="MS Gothic" w:hAnsi="MS Gothic" w:cs="Arial Unicode MS"/>
          <w:b/>
          <w:bCs/>
          <w:i/>
          <w:iCs/>
          <w:color w:val="7030A0"/>
          <w:sz w:val="40"/>
          <w:szCs w:val="40"/>
        </w:rPr>
        <w:t xml:space="preserve"> </w:t>
      </w:r>
      <w:r>
        <w:rPr>
          <w:rFonts w:ascii="MS Gothic" w:eastAsia="MS Gothic" w:hAnsi="MS Gothic" w:cs="Arial Unicode MS"/>
          <w:b/>
          <w:bCs/>
          <w:i/>
          <w:iCs/>
          <w:color w:val="7030A0"/>
          <w:sz w:val="40"/>
          <w:szCs w:val="40"/>
        </w:rPr>
        <w:t xml:space="preserve">December </w:t>
      </w:r>
    </w:p>
    <w:p w14:paraId="71A2D5E6" w14:textId="5F25139E" w:rsidR="00371841" w:rsidRPr="008D556C" w:rsidRDefault="00371841" w:rsidP="00371841">
      <w:pPr>
        <w:jc w:val="center"/>
        <w:rPr>
          <w:rFonts w:ascii="MS Gothic" w:eastAsia="MS Gothic" w:hAnsi="MS Gothic" w:cs="Arial Unicode MS"/>
          <w:b/>
          <w:bCs/>
          <w:i/>
          <w:iCs/>
          <w:color w:val="7030A0"/>
          <w:sz w:val="32"/>
          <w:szCs w:val="32"/>
        </w:rPr>
      </w:pPr>
    </w:p>
    <w:p w14:paraId="2C6E8B29" w14:textId="69BC9FED" w:rsidR="00371841" w:rsidRPr="00654368" w:rsidRDefault="00371841" w:rsidP="00371841">
      <w:pPr>
        <w:jc w:val="center"/>
        <w:rPr>
          <w:rFonts w:ascii="MS Gothic" w:eastAsia="MS Gothic" w:hAnsi="MS Gothic" w:cs="Arial Unicode MS"/>
          <w:b/>
          <w:bCs/>
          <w:i/>
          <w:iCs/>
          <w:color w:val="7030A0"/>
          <w:sz w:val="40"/>
          <w:szCs w:val="40"/>
        </w:rPr>
      </w:pPr>
      <w:r>
        <w:rPr>
          <w:rFonts w:ascii="MS Gothic" w:eastAsia="MS Gothic" w:hAnsi="MS Gothic" w:cs="Arial Unicode MS"/>
          <w:b/>
          <w:bCs/>
          <w:i/>
          <w:iCs/>
          <w:color w:val="7030A0"/>
          <w:sz w:val="40"/>
          <w:szCs w:val="40"/>
        </w:rPr>
        <w:t>Cost Per Player $30 no other fees</w:t>
      </w:r>
    </w:p>
    <w:p w14:paraId="4481F359" w14:textId="24522903" w:rsidR="00654368" w:rsidRDefault="00654368" w:rsidP="008D556C">
      <w:pPr>
        <w:rPr>
          <w:rFonts w:ascii="Bahnschrift Light SemiCondensed" w:eastAsia="Arial Unicode MS" w:hAnsi="Bahnschrift Light SemiCondensed" w:cs="Arial Unicode MS"/>
          <w:b/>
          <w:bCs/>
          <w:color w:val="000000" w:themeColor="text1"/>
          <w:sz w:val="28"/>
          <w:szCs w:val="28"/>
        </w:rPr>
      </w:pPr>
    </w:p>
    <w:p w14:paraId="683A492B" w14:textId="2961B464" w:rsidR="00EB6EA0" w:rsidRDefault="00525404" w:rsidP="00EB6EA0">
      <w:pPr>
        <w:rPr>
          <w:rFonts w:ascii="Bahnschrift Light SemiCondensed" w:hAnsi="Bahnschrift Light SemiCondensed" w:cstheme="minorHAnsi"/>
          <w:bCs/>
          <w:color w:val="000000" w:themeColor="text1"/>
          <w:sz w:val="28"/>
          <w:szCs w:val="28"/>
        </w:rPr>
      </w:pPr>
      <w:r>
        <w:rPr>
          <w:rFonts w:ascii="Bahnschrift Light SemiCondensed" w:hAnsi="Bahnschrift Light SemiCondensed" w:cstheme="minorHAnsi"/>
          <w:bCs/>
          <w:noProof/>
          <w:color w:val="000000" w:themeColor="text1"/>
          <w:sz w:val="28"/>
          <w:szCs w:val="28"/>
          <w:lang w:eastAsia="en-AU"/>
        </w:rPr>
        <w:drawing>
          <wp:anchor distT="0" distB="0" distL="114300" distR="114300" simplePos="0" relativeHeight="251659264" behindDoc="0" locked="0" layoutInCell="1" allowOverlap="1" wp14:anchorId="0E901AA9" wp14:editId="4C4492C0">
            <wp:simplePos x="0" y="0"/>
            <wp:positionH relativeFrom="column">
              <wp:posOffset>971550</wp:posOffset>
            </wp:positionH>
            <wp:positionV relativeFrom="paragraph">
              <wp:posOffset>294640</wp:posOffset>
            </wp:positionV>
            <wp:extent cx="1073150" cy="1016000"/>
            <wp:effectExtent l="19050" t="0" r="0" b="0"/>
            <wp:wrapNone/>
            <wp:docPr id="5" name="Picture 6" descr="field hockey cartoon | Hockey, Rutina diaria de niños, Hockey sobre ces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eld hockey cartoon | Hockey, Rutina diaria de niños, Hockey sobre cesped"/>
                    <pic:cNvPicPr>
                      <a:picLocks noChangeAspect="1" noChangeArrowheads="1"/>
                    </pic:cNvPicPr>
                  </pic:nvPicPr>
                  <pic:blipFill>
                    <a:blip r:embed="rId5" cstate="print"/>
                    <a:srcRect t="19689" r="48947" b="15544"/>
                    <a:stretch>
                      <a:fillRect/>
                    </a:stretch>
                  </pic:blipFill>
                  <pic:spPr bwMode="auto">
                    <a:xfrm>
                      <a:off x="0" y="0"/>
                      <a:ext cx="1073150" cy="1016000"/>
                    </a:xfrm>
                    <a:prstGeom prst="rect">
                      <a:avLst/>
                    </a:prstGeom>
                    <a:noFill/>
                    <a:ln w="9525">
                      <a:noFill/>
                      <a:miter lim="800000"/>
                      <a:headEnd/>
                      <a:tailEnd/>
                    </a:ln>
                  </pic:spPr>
                </pic:pic>
              </a:graphicData>
            </a:graphic>
          </wp:anchor>
        </w:drawing>
      </w:r>
      <w:r>
        <w:rPr>
          <w:rFonts w:ascii="Bahnschrift Light SemiCondensed" w:hAnsi="Bahnschrift Light SemiCondensed" w:cstheme="minorHAnsi"/>
          <w:bCs/>
          <w:noProof/>
          <w:color w:val="000000" w:themeColor="text1"/>
          <w:sz w:val="28"/>
          <w:szCs w:val="28"/>
          <w:lang w:eastAsia="en-AU"/>
        </w:rPr>
        <w:drawing>
          <wp:anchor distT="0" distB="0" distL="114300" distR="114300" simplePos="0" relativeHeight="251660288" behindDoc="0" locked="0" layoutInCell="1" allowOverlap="1" wp14:anchorId="5413A1E0" wp14:editId="2D2E276B">
            <wp:simplePos x="0" y="0"/>
            <wp:positionH relativeFrom="column">
              <wp:posOffset>3778250</wp:posOffset>
            </wp:positionH>
            <wp:positionV relativeFrom="paragraph">
              <wp:posOffset>269240</wp:posOffset>
            </wp:positionV>
            <wp:extent cx="1123950" cy="1054100"/>
            <wp:effectExtent l="19050" t="0" r="0" b="0"/>
            <wp:wrapNone/>
            <wp:docPr id="6" name="Picture 6" descr="field hockey cartoon | Hockey, Rutina diaria de niños, Hockey sobre ces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eld hockey cartoon | Hockey, Rutina diaria de niños, Hockey sobre cesped"/>
                    <pic:cNvPicPr>
                      <a:picLocks noChangeAspect="1" noChangeArrowheads="1"/>
                    </pic:cNvPicPr>
                  </pic:nvPicPr>
                  <pic:blipFill>
                    <a:blip r:embed="rId5" cstate="print"/>
                    <a:srcRect l="51195" t="20984" b="17876"/>
                    <a:stretch>
                      <a:fillRect/>
                    </a:stretch>
                  </pic:blipFill>
                  <pic:spPr bwMode="auto">
                    <a:xfrm flipH="1">
                      <a:off x="0" y="0"/>
                      <a:ext cx="1123950" cy="1054100"/>
                    </a:xfrm>
                    <a:prstGeom prst="rect">
                      <a:avLst/>
                    </a:prstGeom>
                    <a:noFill/>
                    <a:ln w="9525">
                      <a:noFill/>
                      <a:miter lim="800000"/>
                      <a:headEnd/>
                      <a:tailEnd/>
                    </a:ln>
                  </pic:spPr>
                </pic:pic>
              </a:graphicData>
            </a:graphic>
          </wp:anchor>
        </w:drawing>
      </w:r>
      <w:r>
        <w:rPr>
          <w:rFonts w:ascii="Bahnschrift Light SemiCondensed" w:hAnsi="Bahnschrift Light SemiCondensed" w:cstheme="minorHAnsi"/>
          <w:bCs/>
          <w:noProof/>
          <w:color w:val="000000" w:themeColor="text1"/>
          <w:sz w:val="28"/>
          <w:szCs w:val="28"/>
          <w:lang w:eastAsia="en-AU"/>
        </w:rPr>
        <w:drawing>
          <wp:anchor distT="0" distB="0" distL="114300" distR="114300" simplePos="0" relativeHeight="251662336" behindDoc="0" locked="0" layoutInCell="1" allowOverlap="1" wp14:anchorId="7EC9DB45" wp14:editId="65A61D7F">
            <wp:simplePos x="0" y="0"/>
            <wp:positionH relativeFrom="column">
              <wp:posOffset>2273300</wp:posOffset>
            </wp:positionH>
            <wp:positionV relativeFrom="paragraph">
              <wp:posOffset>15240</wp:posOffset>
            </wp:positionV>
            <wp:extent cx="1314450" cy="1422400"/>
            <wp:effectExtent l="19050" t="0" r="0" b="0"/>
            <wp:wrapNone/>
            <wp:docPr id="7"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rcRect l="9475" t="10417" r="8682"/>
                    <a:stretch>
                      <a:fillRect/>
                    </a:stretch>
                  </pic:blipFill>
                  <pic:spPr>
                    <a:xfrm>
                      <a:off x="0" y="0"/>
                      <a:ext cx="1314450" cy="1422400"/>
                    </a:xfrm>
                    <a:prstGeom prst="rect">
                      <a:avLst/>
                    </a:prstGeom>
                  </pic:spPr>
                </pic:pic>
              </a:graphicData>
            </a:graphic>
          </wp:anchor>
        </w:drawing>
      </w:r>
    </w:p>
    <w:p w14:paraId="1F15E478" w14:textId="57B2881F" w:rsidR="00EB6EA0" w:rsidRDefault="00EB6EA0" w:rsidP="00EB6EA0">
      <w:pPr>
        <w:rPr>
          <w:rFonts w:ascii="Bahnschrift Light SemiCondensed" w:hAnsi="Bahnschrift Light SemiCondensed" w:cstheme="minorHAnsi"/>
          <w:bCs/>
          <w:color w:val="000000" w:themeColor="text1"/>
          <w:sz w:val="28"/>
          <w:szCs w:val="28"/>
        </w:rPr>
      </w:pPr>
    </w:p>
    <w:p w14:paraId="25EA8E03" w14:textId="77777777" w:rsidR="00EB6EA0" w:rsidRDefault="00EB6EA0" w:rsidP="00EB6EA0">
      <w:pPr>
        <w:rPr>
          <w:rFonts w:ascii="Bahnschrift Light SemiCondensed" w:hAnsi="Bahnschrift Light SemiCondensed" w:cstheme="minorHAnsi"/>
          <w:bCs/>
          <w:color w:val="000000" w:themeColor="text1"/>
          <w:sz w:val="28"/>
          <w:szCs w:val="28"/>
        </w:rPr>
      </w:pPr>
    </w:p>
    <w:p w14:paraId="3256C855" w14:textId="77777777" w:rsidR="00525404" w:rsidRDefault="00525404" w:rsidP="00EB6EA0">
      <w:pPr>
        <w:rPr>
          <w:rFonts w:ascii="Bahnschrift Light SemiCondensed" w:hAnsi="Bahnschrift Light SemiCondensed" w:cstheme="minorHAnsi"/>
          <w:bCs/>
          <w:color w:val="000000" w:themeColor="text1"/>
          <w:sz w:val="28"/>
          <w:szCs w:val="28"/>
        </w:rPr>
      </w:pPr>
    </w:p>
    <w:p w14:paraId="4650240B" w14:textId="77777777" w:rsidR="00EB6EA0" w:rsidRPr="00EB6EA0" w:rsidRDefault="00EB6EA0" w:rsidP="00EB6EA0">
      <w:pPr>
        <w:rPr>
          <w:rFonts w:ascii="Bahnschrift Light SemiCondensed" w:hAnsi="Bahnschrift Light SemiCondensed" w:cstheme="minorHAnsi"/>
          <w:bCs/>
          <w:color w:val="000000" w:themeColor="text1"/>
          <w:sz w:val="8"/>
          <w:szCs w:val="8"/>
        </w:rPr>
      </w:pPr>
    </w:p>
    <w:p w14:paraId="0B83988F" w14:textId="0C08F7DF" w:rsidR="009C2E97" w:rsidRPr="00525404" w:rsidRDefault="00EB6EA0" w:rsidP="00EB6EA0">
      <w:pPr>
        <w:jc w:val="center"/>
        <w:rPr>
          <w:rFonts w:ascii="Bahnschrift Light SemiCondensed" w:hAnsi="Bahnschrift Light SemiCondensed" w:cstheme="minorHAnsi"/>
          <w:bCs/>
          <w:color w:val="000000" w:themeColor="text1"/>
          <w:sz w:val="24"/>
          <w:szCs w:val="24"/>
        </w:rPr>
      </w:pPr>
      <w:r w:rsidRPr="00525404">
        <w:rPr>
          <w:rFonts w:ascii="Bahnschrift Light SemiCondensed" w:hAnsi="Bahnschrift Light SemiCondensed" w:cstheme="minorHAnsi"/>
          <w:bCs/>
          <w:color w:val="000000" w:themeColor="text1"/>
          <w:sz w:val="24"/>
          <w:szCs w:val="24"/>
        </w:rPr>
        <w:t xml:space="preserve">Come along and enjoy the </w:t>
      </w:r>
      <w:r w:rsidR="00DB10F3">
        <w:rPr>
          <w:rFonts w:ascii="Bahnschrift Light SemiCondensed" w:hAnsi="Bahnschrift Light SemiCondensed" w:cstheme="minorHAnsi"/>
          <w:bCs/>
          <w:color w:val="000000" w:themeColor="text1"/>
          <w:sz w:val="24"/>
          <w:szCs w:val="24"/>
        </w:rPr>
        <w:t xml:space="preserve">HBHA Social Summer Mixed </w:t>
      </w:r>
      <w:r w:rsidR="003D0D7E">
        <w:rPr>
          <w:rFonts w:ascii="Bahnschrift Light SemiCondensed" w:hAnsi="Bahnschrift Light SemiCondensed" w:cstheme="minorHAnsi"/>
          <w:bCs/>
          <w:color w:val="000000" w:themeColor="text1"/>
          <w:sz w:val="24"/>
          <w:szCs w:val="24"/>
        </w:rPr>
        <w:t xml:space="preserve">Hockey Competition as we conclude </w:t>
      </w:r>
      <w:r w:rsidRPr="00525404">
        <w:rPr>
          <w:rFonts w:ascii="Bahnschrift Light SemiCondensed" w:hAnsi="Bahnschrift Light SemiCondensed" w:cstheme="minorHAnsi"/>
          <w:bCs/>
          <w:color w:val="000000" w:themeColor="text1"/>
          <w:sz w:val="24"/>
          <w:szCs w:val="24"/>
        </w:rPr>
        <w:t xml:space="preserve">our modified 2020 Season. The Committee at HBHA would like to thank you for your continued support this year. If you have any questions, please contact Phil Taylor on 0434641457. We look forward to seeing you again in 2021. </w:t>
      </w:r>
    </w:p>
    <w:p w14:paraId="52806244" w14:textId="77777777" w:rsidR="00525404" w:rsidRPr="00EB6EA0" w:rsidRDefault="00525404" w:rsidP="00525404">
      <w:pPr>
        <w:rPr>
          <w:rFonts w:ascii="Bahnschrift Light SemiCondensed" w:hAnsi="Bahnschrift Light SemiCondensed" w:cstheme="minorHAnsi"/>
          <w:bCs/>
          <w:color w:val="000000" w:themeColor="text1"/>
          <w:sz w:val="28"/>
          <w:szCs w:val="28"/>
        </w:rPr>
      </w:pPr>
    </w:p>
    <w:sectPr w:rsidR="00525404" w:rsidRPr="00EB6EA0" w:rsidSect="00EB6EA0">
      <w:pgSz w:w="11906" w:h="16838"/>
      <w:pgMar w:top="1440" w:right="1440" w:bottom="567" w:left="1440" w:header="709" w:footer="709" w:gutter="0"/>
      <w:pgBorders w:offsetFrom="page">
        <w:top w:val="twistedLines1" w:sz="20" w:space="24" w:color="000000" w:themeColor="text1"/>
        <w:left w:val="twistedLines1" w:sz="20" w:space="24" w:color="000000" w:themeColor="text1"/>
        <w:bottom w:val="twistedLines1" w:sz="20" w:space="24" w:color="000000" w:themeColor="text1"/>
        <w:right w:val="twistedLines1" w:sz="20"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SemiCondensed">
    <w:panose1 w:val="020B0502040204020203"/>
    <w:charset w:val="00"/>
    <w:family w:val="swiss"/>
    <w:pitch w:val="variable"/>
    <w:sig w:usb0="A00002C7" w:usb1="00000002"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51E16"/>
    <w:multiLevelType w:val="hybridMultilevel"/>
    <w:tmpl w:val="190C5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94"/>
    <w:rsid w:val="0008661E"/>
    <w:rsid w:val="000E0003"/>
    <w:rsid w:val="00305899"/>
    <w:rsid w:val="00371841"/>
    <w:rsid w:val="003D0D7E"/>
    <w:rsid w:val="0041200E"/>
    <w:rsid w:val="004D2553"/>
    <w:rsid w:val="00525404"/>
    <w:rsid w:val="00654368"/>
    <w:rsid w:val="008D556C"/>
    <w:rsid w:val="00933DCE"/>
    <w:rsid w:val="009835B6"/>
    <w:rsid w:val="009C2E97"/>
    <w:rsid w:val="009E22C6"/>
    <w:rsid w:val="00B07A94"/>
    <w:rsid w:val="00BE2101"/>
    <w:rsid w:val="00C80B29"/>
    <w:rsid w:val="00D67306"/>
    <w:rsid w:val="00DB10F3"/>
    <w:rsid w:val="00E0581B"/>
    <w:rsid w:val="00E57BB8"/>
    <w:rsid w:val="00EA4378"/>
    <w:rsid w:val="00EB6EA0"/>
    <w:rsid w:val="00F03F96"/>
    <w:rsid w:val="00F51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5624"/>
  <w15:docId w15:val="{2B070234-57CC-4C40-B1F7-AAAFC02F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97"/>
    <w:rPr>
      <w:rFonts w:ascii="Tahoma" w:hAnsi="Tahoma" w:cs="Tahoma"/>
      <w:sz w:val="16"/>
      <w:szCs w:val="16"/>
    </w:rPr>
  </w:style>
  <w:style w:type="paragraph" w:styleId="ListParagraph">
    <w:name w:val="List Paragraph"/>
    <w:basedOn w:val="Normal"/>
    <w:uiPriority w:val="34"/>
    <w:qFormat/>
    <w:rsid w:val="00EB6EA0"/>
    <w:pPr>
      <w:ind w:left="720"/>
      <w:contextualSpacing/>
    </w:pPr>
  </w:style>
  <w:style w:type="paragraph" w:customStyle="1" w:styleId="xmsonormal">
    <w:name w:val="x_msonormal"/>
    <w:basedOn w:val="Normal"/>
    <w:rsid w:val="0065436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hervey bay hockey</dc:creator>
  <cp:lastModifiedBy>hervey bay hockey</cp:lastModifiedBy>
  <cp:revision>5</cp:revision>
  <cp:lastPrinted>2020-09-09T08:54:00Z</cp:lastPrinted>
  <dcterms:created xsi:type="dcterms:W3CDTF">2020-09-20T12:30:00Z</dcterms:created>
  <dcterms:modified xsi:type="dcterms:W3CDTF">2020-09-27T07:35:00Z</dcterms:modified>
</cp:coreProperties>
</file>